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A7D" w:rsidRDefault="008B3EB9">
      <w:pPr>
        <w:pStyle w:val="1"/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ДОГОВОР-ОФЕРТА</w:t>
      </w:r>
    </w:p>
    <w:p w:rsidR="00313A7D" w:rsidRDefault="008B3EB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возмездном оказании услуг по проведению независимой оценки квалификации в форме профессионального экзамена</w:t>
      </w:r>
    </w:p>
    <w:p w:rsidR="00313A7D" w:rsidRDefault="008B3EB9">
      <w:pPr>
        <w:widowControl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Москва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__» _____  202_ г.</w:t>
      </w:r>
    </w:p>
    <w:p w:rsidR="00313A7D" w:rsidRDefault="00313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3A7D" w:rsidRDefault="008B3EB9">
      <w:pPr>
        <w:tabs>
          <w:tab w:val="left" w:pos="4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ОБЩЕРОССИЙСКОЕ МЕЖОТРАСЛЕВОЕ ОБЪЕДИНЕНИЕ РАБОТОДАТЕЛЕЙ "РОССИЙСКИЙ СОЮЗ УЧАСТНИКОВ РЫНКА НЕДВИЖИМОСТИ"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наделенное полномочиями центра оценки квалификаций Советом по профессиональным квалификациям торговой, внешнеторговой и по отдельным видам предпринимательской и экономической деятельности </w:t>
      </w:r>
      <w:r w:rsidRPr="008A6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(Протокол от </w:t>
      </w:r>
      <w:r w:rsidR="008A6385" w:rsidRPr="008A6385">
        <w:rPr>
          <w:rFonts w:ascii="Times New Roman" w:hAnsi="Times New Roman" w:cs="Times New Roman"/>
          <w:color w:val="000000" w:themeColor="text1"/>
          <w:sz w:val="24"/>
          <w:szCs w:val="24"/>
        </w:rPr>
        <w:t>03.12.2025</w:t>
      </w:r>
      <w:r w:rsidRPr="008A6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8A6385" w:rsidRPr="008A6385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8A638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7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(в дальнейшем «Исполнитель»)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генерального директора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Попова Александра Сергеевича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 Устава,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соискателем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услугу по проведению независимой оценки квалификации в форме профессионального экзамена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«Заказчик»), с другой стороны, который примет настоящее  предложение, на указанных ниже условиях.</w:t>
      </w:r>
    </w:p>
    <w:p w:rsidR="00313A7D" w:rsidRDefault="00313A7D">
      <w:pPr>
        <w:tabs>
          <w:tab w:val="left" w:pos="4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A7D" w:rsidRDefault="008B3EB9">
      <w:pPr>
        <w:widowControl w:val="0"/>
        <w:numPr>
          <w:ilvl w:val="0"/>
          <w:numId w:val="1"/>
        </w:numPr>
        <w:tabs>
          <w:tab w:val="left" w:pos="32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2 статьи 437 Гражданского Кодекса Российской Федерации (ГК РФ), в случае принятия изложенных ниже условий и оплаты услуг юридическое или физическое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Моментом полного и безоговорочного принятия Заказчиком предложения Исполнителя заключить Договор оферты (акцептом оферты) считается факт подтверждения готовности совершить оплату услуги Исполнителя, посредством оплаты услуги по реквизитам из настоящего договора и предоставлением документа об оплате на почту организации. Текст настоящего Договора-оферты (далее по тексту – «Договор») расположен по адресу: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https://</w:t>
      </w:r>
      <w:proofErr w:type="spellStart"/>
      <w:r w:rsidR="008A63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ntsok</w:t>
      </w:r>
      <w:proofErr w:type="spellEnd"/>
      <w:r w:rsidR="008A6385" w:rsidRPr="008A63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A63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/. 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Осуществляя акцепт Договора в порядке, определенном п. 1.2 Договора, Заказчик подтверждает, что он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Договору, являющихся его неотъемлемой частью.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согласен, что акцепт Договора в порядке, указанном в п. 1.1 Договора является заключением Договора на условиях, изложенных в нем.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не может быть отозван.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не требует скрепления печатями и/или подписания Заказчиком и Исполнителем (далее по тексту - Стороны) и сохраняет при этом юридическую силу.</w:t>
      </w:r>
    </w:p>
    <w:p w:rsidR="00313A7D" w:rsidRDefault="00313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A7D" w:rsidRDefault="008B3EB9">
      <w:pPr>
        <w:pStyle w:val="1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договора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настоящего Договора является возмездное оказание Исполнителем услуги по проведению независимой оценки квалификации в форме профессионального экзамена работника (работников) Заказчика (далее – Соискатель) в сроки согласно условиям настоящего Договора, а Заказчик обязуется оплатить услугу по проведению независимой оценки квалификации в форме профессионального экзамена в соответствии с условиями настоящего Договора, по квалификаци</w:t>
      </w:r>
      <w:r w:rsidR="008A638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313A7D" w:rsidRDefault="00313A7D">
      <w:pPr>
        <w:widowControl w:val="0"/>
        <w:tabs>
          <w:tab w:val="left" w:pos="4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FC0" w:rsidRPr="00431FC0" w:rsidRDefault="00431FC0" w:rsidP="00431FC0">
      <w:pPr>
        <w:widowControl w:val="0"/>
        <w:autoSpaceDE w:val="0"/>
        <w:autoSpaceDN w:val="0"/>
        <w:spacing w:line="288" w:lineRule="auto"/>
        <w:ind w:right="141"/>
        <w:rPr>
          <w:rFonts w:ascii="Times New Roman" w:hAnsi="Times New Roman"/>
          <w:sz w:val="24"/>
          <w:szCs w:val="24"/>
        </w:rPr>
      </w:pPr>
      <w:r w:rsidRPr="00431FC0">
        <w:rPr>
          <w:rFonts w:ascii="Times New Roman" w:hAnsi="Times New Roman"/>
          <w:sz w:val="24"/>
          <w:szCs w:val="24"/>
        </w:rPr>
        <w:t>09.00300.01 Агент по операциям с недвижимостью (5 уровень квалификации)</w:t>
      </w:r>
    </w:p>
    <w:p w:rsidR="00313A7D" w:rsidRDefault="00313A7D">
      <w:pPr>
        <w:widowControl w:val="0"/>
        <w:tabs>
          <w:tab w:val="left" w:pos="4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A7D" w:rsidRDefault="008B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«О независимой оценке квалификации» от 03.07.2016 N 238-ФЗ,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N 1204, нормативными правовыми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актами Министерства труда и социальной защиты Российской Федерации в сфере независимой оценки квалификации, утвержденными в установленном порядке требованиями к соответствующей квалификации, нормативными документами в сфере независимой оценки квалификации, утвержденными Советом по профессиональным квалификациям торговой, внешнеторговой и по отдельным видам предпринимательской и экономической деятельности, в том числе оценочными средствами для проведения независимой оценки квалификации по соответствующей квалификации, локальными нормативными актами Исполнителя.</w:t>
      </w:r>
    </w:p>
    <w:p w:rsidR="00313A7D" w:rsidRDefault="008B3E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 не позднее 30 календарных дней после завершения профессионального экзамена соответствующего Соискателя Исполнитель оформляет и выдает Заказчику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Соискателю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законному представителю соответствующее свидетельство о квалификации либо направляет свидетельство о квалификации по адресу Заказчика или Соискателя, указанному в тексте электронного письма Заказчика Исполнителю с запросом на предоставление оригинала документа. Основанием оформления и выдачи вышеуказанного свидетельства является решение Совета по профессиональным квалификациям торговой, внешнеторговой и по отдельным видам предпринимательской и экономической деятельности по итогам прохождения соответствующим Соискателем профессионального экзамена.</w:t>
      </w:r>
    </w:p>
    <w:p w:rsidR="00313A7D" w:rsidRDefault="008B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получения соответствующим Соискателем неудовлетворительной оценки при прохождении профессионального экзамена Исполнитель оформляет и выдает заключение о прохождении профессионального экзамена, включающее рекомендации для Соискателя либо направляет заключение о прохождении профессионального экзамена по адресу Заказчика и/или Соискателя, указанному в тексте электронного письма Заказчика Исполнителю с запросом на предоставление оригинала документа.</w:t>
      </w:r>
    </w:p>
    <w:p w:rsidR="00313A7D" w:rsidRDefault="008B3E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по настоящему договору оказываются с момента акцепта Заказчика, но не ранее предоставления Соискателем и (или) Заказчиком документов, предусмотренных Постановлением Правительства РФ от 16.11.2016 № 1204, в отношении соответствующих Соискателей и условий пункта 1.2 настоящего договора.</w:t>
      </w:r>
    </w:p>
    <w:p w:rsidR="00313A7D" w:rsidRDefault="008B3E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Соискателей, а также место и дата проведения профессионального экзамена Соискателей Заказчика утверждаются отдельными дополнительными соглашениями к настоящему Договору.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полностью принимает условия Договора и оплачивает услуги Исполнителя в соответствии с условиями настоящего Договора.</w:t>
      </w:r>
    </w:p>
    <w:p w:rsidR="00313A7D" w:rsidRDefault="00313A7D">
      <w:pPr>
        <w:widowControl w:val="0"/>
        <w:tabs>
          <w:tab w:val="left" w:pos="4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A7D" w:rsidRDefault="008B3EB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Взаимодействие Сторон</w:t>
      </w:r>
    </w:p>
    <w:p w:rsidR="00313A7D" w:rsidRDefault="008B3E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вправе: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осуществлять профессиональный экзамен, привлекать аккредитованные места проведения экзаменов (</w:t>
      </w:r>
      <w:r w:rsidRPr="00624310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экзаменационные центры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устанавливать процедуры проведения профессионального экзамена.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Требовать от Соискателя соблюдение норм и правил безопасности при проведении профессионального экзамена, установленных требований к процедурам проведения профессионального экзамена;</w:t>
      </w:r>
    </w:p>
    <w:p w:rsidR="00313A7D" w:rsidRDefault="008B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со стороны Соискателя норм и правил безопасности при проведении профессионального экзамена, приводящим к риску возникновения угрозы для жизни и здоровья Соискателя и окружающих, а также установленной процедуры проведения профессионального экзамена, применять к Соискателю меры дисциплинарного воздействия (замечание,  удаление с профессионального экзамена)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соответствующий экзамен не состоится по указанным ниже причинам:</w:t>
      </w:r>
    </w:p>
    <w:p w:rsidR="00313A7D" w:rsidRDefault="008B3EB9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вине Заказчика и (или) Соискателя;</w:t>
      </w:r>
    </w:p>
    <w:p w:rsidR="00313A7D" w:rsidRDefault="008B3EB9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 неявке соответствующего Соискателя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 отсутствии уведомления Заказчиком Исполнителя о невозможности присутствия соответствующего Соискателя на профессиональном экзамене в срок, установленным настоящим Договором,</w:t>
      </w:r>
    </w:p>
    <w:p w:rsidR="00313A7D" w:rsidRDefault="008B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возврат денежных средств в размере, равном произведению стоимости услуг, указанных в абзаце 1 пункта 4.1. Договора и количества Соискателей, не явившихся на экзамен при несвоевременном уведомлении и (или) в отношении которых экзамен не состоялся по вине Заказчика и (или) Соискателя, Исполнителем не производится. </w:t>
      </w:r>
    </w:p>
    <w:p w:rsidR="00313A7D" w:rsidRDefault="008B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вправе: 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II настоящего Договора;</w:t>
      </w:r>
    </w:p>
    <w:p w:rsidR="00313A7D" w:rsidRDefault="008B3EB9">
      <w:pPr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пункта 6 статьи 4 Федерального закона «О независимой оценке квалификации» от 03.07.2016 N 238-ФЗ при  не согласии с решениями, принятыми Исполнителем по итогам прохождения Соискателем профессионального экзамена, в течение 30 календарных дней с даты информирования о результатах прохождения профессионального экзамена в порядке, установленном Положением об апелляционной комиссии по рассмотрению жалоб, связанных с результатами проведения профессионального экзамена и выдачей свидетельства о квалификации, утвержденном приказом Министерства труда и социальной защиты Российской Федерации от 1 декабря 2016 г. N 701н, подать письменную жалобу в апелляционную комиссию Совета по профессиональным квалификациям торговой, внешнеторговой и по отдельным видам предпринимательской и экономической деятельности;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неявки соответствующего Соискателя на профессиональный экзамен и при уведомлении Заказчиком Исполнителя о невозможности присутствовать соответствующего Соискателя на профессиональном экзамене, согласовать с Исполнителем новые дату и время проведения профессионального экзамена соответствующего Соискателя, но не более одного раза на одного соискателя.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для Соискателя в ходе профессионального экзамена во временное пользование имущество и расходные материалы Исполнителя, предусмотренные оценочными средствами для проведения независимой оценки квалификации по соответствующей квалификации, утвержденные Советом по профессиональным квалификациям торговой, внешнеторговой и по отдельным видам предпринимательской и экономической деятельности;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полную и достоверную информацию о проведении профессионального экзамена, предусмотренную постановлением Правительства Российской Федерации от 16 ноября 2016 г. N 1204;</w:t>
      </w:r>
    </w:p>
    <w:p w:rsidR="00313A7D" w:rsidRDefault="008B3E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обязан: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и обеспечить надлежащее предоставление услуг по проведению независимой оценки квалификации в форме профессионального экзамена, предусмотренных разделом II настоящего Договора при условии исполнения Заказчиком обязанностей, предусмотренных пунктами 3.4.1.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 3.4.2.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Договора. 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Соискателю предусмотренные оценочными средствами для проведения независимой оценки квалификации по соответствующей квалификации, утвержденными Советом по профессиональным квалификациям торговой, внешнеторговой и по отдельным видам предпринимательской и экономической деятельности условия проведения профессионального экзамена;</w:t>
      </w:r>
    </w:p>
    <w:p w:rsidR="00313A7D" w:rsidRDefault="008B3EB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обязан: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плату за предоставляемые Заказчику услуги по проведению независимой оценки квалификации в форме профессионального экзамена, указанные в разделе II настоящего Договора, в размере и порядке, определенными настоящим Договором, а также предоставлять платежные документы, подтверждающие такую оплату на электронную почту </w:t>
      </w:r>
      <w:proofErr w:type="spellStart"/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nok</w:t>
      </w:r>
      <w:proofErr w:type="spellEnd"/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souzrn</w:t>
      </w:r>
      <w:proofErr w:type="spellEnd"/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явку соответствующих Соискателей заблаговременно в согласованные дату и время к месту проведения профессионального экзамена и организовать предоставление Исполнителю при допуске соответствующего Соискателя к прохождению профессионального экзамена документ, удостоверяющей его личность, а также обеспечить соблюдение соответствующим Соискателем норм и правил безопасности при проведении профессионального экзамена, установленных требованиями к процедурам проведения профессионального экзамена. </w:t>
      </w:r>
    </w:p>
    <w:p w:rsidR="00313A7D" w:rsidRDefault="008B3EB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Уведомить Исполнителя о невозможности присутствия соответствующего Соискателя на профессиональном экзамене не менее чем за один рабочий день до согласованной даты проведения теоретического и практического этапа профессионального экзамена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отношении соответствующего Соискателя любым доступным способом по контактам Исполнителя. </w:t>
      </w:r>
    </w:p>
    <w:p w:rsidR="00313A7D" w:rsidRDefault="00313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A7D" w:rsidRDefault="008B3EB9">
      <w:pPr>
        <w:pStyle w:val="1"/>
        <w:numPr>
          <w:ilvl w:val="0"/>
          <w:numId w:val="1"/>
        </w:numPr>
        <w:tabs>
          <w:tab w:val="left" w:pos="324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Стоимость услуг и порядок расчета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оказываемых услуг по проведению независимой оценки квалификации в форме профессионального экзамена определяется в соответствии с действующими ценами, прописана на сайте </w:t>
      </w:r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</w:rPr>
        <w:t>https://ntsok.ru/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1FC0">
        <w:rPr>
          <w:rFonts w:ascii="Times New Roman" w:eastAsia="Times New Roman" w:hAnsi="Times New Roman" w:cs="Times New Roman"/>
          <w:color w:val="000000"/>
          <w:sz w:val="24"/>
          <w:szCs w:val="24"/>
        </w:rPr>
        <w:t>НДС не облагается на основании гл. 26.2 НК РФ, за услуги, предусмотренные п. 2.1 настоящего договора, и уплачивается в форме 100% авансово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платежа. </w:t>
      </w:r>
    </w:p>
    <w:p w:rsidR="00313A7D" w:rsidRDefault="00313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A7D" w:rsidRDefault="008B3EB9">
      <w:pPr>
        <w:pStyle w:val="1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Особые условия и ответственность сторон.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несет ответственность за своевременность предоставляемых услуг при выполнении Заказчиком установленных требований и правил, размещенных на сайте </w:t>
      </w:r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</w:rPr>
        <w:t>https://ntsok.ru/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пожар, наводнение, землетрясение, другие стихийные действия, отсутствие электроэнергии, забастовки, гражданские волнения, беспорядки, любые иные обстоятельства, не ограничиваясь перечисленным, которые могут повлиять на выполнение Исполнителем Договора.</w:t>
      </w:r>
    </w:p>
    <w:p w:rsidR="00313A7D" w:rsidRDefault="008B3EB9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несет ответственность за нарушение порядка и сроков проведения профессионального экзамена. В случае, если профессиональный экзамен не состоялся по вине Исполнителя или проведен с нарушением действующего законодательства и документов Совета по профессиональным квалификациям торговой, внешнеторговой и по отдельным видам предпринимательской и экономической деятельности, оплата, полученная по настоящему договору, подлежит возврату. </w:t>
      </w:r>
    </w:p>
    <w:p w:rsidR="00313A7D" w:rsidRDefault="00313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A7D" w:rsidRDefault="008B3EB9">
      <w:pPr>
        <w:pStyle w:val="1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Конфиденциальность и защита персональной информации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 не разглашать полученную от Заказчика информацию.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считается нарушением обязательств разглашение информации в соответствии с обоснованными и применимыми требованиями закона.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получает информацию об IP-адресе посетителя Сайта </w:t>
      </w:r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</w:rPr>
        <w:t>https://ntsok.ru/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Данная информация не используется для установления личности посетителя.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не несет ответственности за сведения, предоставленные Заказчиком на сайте в общедоступной форме.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 подписывает согласие о предоставлении персональных данных </w:t>
      </w:r>
      <w:r w:rsidR="00D75F2B" w:rsidRPr="00D75F2B">
        <w:rPr>
          <w:rFonts w:ascii="Times New Roman" w:eastAsia="Times New Roman" w:hAnsi="Times New Roman" w:cs="Times New Roman"/>
          <w:color w:val="000000"/>
          <w:sz w:val="24"/>
          <w:szCs w:val="24"/>
        </w:rPr>
        <w:t>https://ntsok.ru/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заявление о проведении профессионального экзамена </w:t>
      </w:r>
      <w:r w:rsidR="00D75F2B" w:rsidRPr="00D75F2B">
        <w:rPr>
          <w:rFonts w:ascii="Times New Roman" w:eastAsia="Times New Roman" w:hAnsi="Times New Roman" w:cs="Times New Roman"/>
          <w:color w:val="000000"/>
          <w:sz w:val="24"/>
          <w:szCs w:val="24"/>
        </w:rPr>
        <w:t>https://ntsok.ru/static/docs/obrazec_zayavleniya_soiskatel.docx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13A7D" w:rsidRDefault="00313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A7D" w:rsidRDefault="008B3EB9">
      <w:pPr>
        <w:pStyle w:val="1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рассмотрения претензий и споров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Претензии Заказчика по предоставляемым услугам принимаются Исполнителем к рассмотрению по электронной почте </w:t>
      </w:r>
      <w:proofErr w:type="spellStart"/>
      <w:r w:rsidR="00651B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nok</w:t>
      </w:r>
      <w:proofErr w:type="spellEnd"/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651B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souzrn</w:t>
      </w:r>
      <w:proofErr w:type="spellEnd"/>
      <w:r w:rsidR="00651B0C" w:rsidRPr="00651B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651B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2 (рабочих) дней с момента проведения профессионального экзамена.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и Заказчик, принимая во внимания характер оказываемой услуги, обязуются в случае возникновения споров и разногласий, связанных с оказанием услуг, применять досудебный порядок урегулирования спора. В случае невозможности урегулирования спора в досудебном порядке стороны вправе обратиться в Арбитражный суд города Москвы.</w:t>
      </w:r>
    </w:p>
    <w:p w:rsidR="00313A7D" w:rsidRDefault="00313A7D">
      <w:pPr>
        <w:tabs>
          <w:tab w:val="left" w:pos="4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A7D" w:rsidRDefault="008B3EB9">
      <w:pPr>
        <w:pStyle w:val="1"/>
        <w:numPr>
          <w:ilvl w:val="0"/>
          <w:numId w:val="1"/>
        </w:numPr>
        <w:tabs>
          <w:tab w:val="left" w:pos="323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Прочие условия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обладает всеми правами и полномочиями, необходимыми для заключения и исполнения Договора.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вправе в любое время в одностороннем порядке отказаться от услуг Исполнителя. В случае одностороннего отказа Заказчика от услуг Исполнителя произведенная оплата не возвращается, но может быть перенесена на другую услугу. 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оставляет за собой право изменять или дополнять любые из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настоящего Договора в любое время, опубликовывая все изменения на своем сайте.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судом недействительности какого-либо положения настоящего Договора и правил не влечет за собой недействительность остальных положений.</w:t>
      </w:r>
    </w:p>
    <w:p w:rsidR="00313A7D" w:rsidRDefault="00313A7D">
      <w:pPr>
        <w:widowControl w:val="0"/>
        <w:tabs>
          <w:tab w:val="left" w:pos="4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A7D" w:rsidRDefault="008B3EB9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:rsidR="00313A7D" w:rsidRDefault="008B3EB9">
      <w:pPr>
        <w:widowControl w:val="0"/>
        <w:numPr>
          <w:ilvl w:val="1"/>
          <w:numId w:val="1"/>
        </w:numPr>
        <w:tabs>
          <w:tab w:val="left" w:pos="4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вступает в силу с момента его акцепта Заказчиком и действует до полного исполнения сторонами своих обязательств по договору.</w:t>
      </w:r>
    </w:p>
    <w:p w:rsidR="00313A7D" w:rsidRDefault="00313A7D">
      <w:pPr>
        <w:tabs>
          <w:tab w:val="left" w:pos="49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37E" w:rsidRPr="00C7037E" w:rsidRDefault="008B3EB9" w:rsidP="00C7037E">
      <w:pPr>
        <w:pStyle w:val="1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и банковские реквизиты Исполнителя</w:t>
      </w:r>
      <w:r w:rsidR="00C7037E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Style23"/>
        <w:tblW w:w="1013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227"/>
        <w:gridCol w:w="6910"/>
      </w:tblGrid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Исполнитель:</w:t>
            </w:r>
          </w:p>
        </w:tc>
        <w:tc>
          <w:tcPr>
            <w:tcW w:w="6910" w:type="dxa"/>
          </w:tcPr>
          <w:p w:rsidR="00313A7D" w:rsidRDefault="00C7037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ОБЩЕРОССИЙСКОЕ МЕЖОТРАСЛЕВОЕ ОБЪЕДИНЕНИЕ РАБОТОДАТЕЛЕЙ "РОССИЙСКИЙ СОЮЗ УЧАСТНИКОВ РЫНКА НЕДВИЖИМОСТИ"</w:t>
            </w:r>
          </w:p>
        </w:tc>
      </w:tr>
      <w:tr w:rsidR="00313A7D">
        <w:tc>
          <w:tcPr>
            <w:tcW w:w="3227" w:type="dxa"/>
          </w:tcPr>
          <w:p w:rsidR="00313A7D" w:rsidRDefault="00313A7D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10" w:type="dxa"/>
          </w:tcPr>
          <w:p w:rsidR="00313A7D" w:rsidRDefault="00313A7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адрес: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111677, город Москва,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Недорубова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д. 30,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364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9721233720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772101001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1247700382137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ОКПО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49034223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ОКВЭД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94.12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ОКТМО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43391000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ОКОПФ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20612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Расчетный счёт: </w:t>
            </w:r>
          </w:p>
        </w:tc>
        <w:tc>
          <w:tcPr>
            <w:tcW w:w="6910" w:type="dxa"/>
          </w:tcPr>
          <w:p w:rsidR="00313A7D" w:rsidRDefault="00C7037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7E">
              <w:rPr>
                <w:rFonts w:ascii="Times New Roman" w:hAnsi="Times New Roman" w:cs="Times New Roman"/>
                <w:sz w:val="21"/>
                <w:szCs w:val="21"/>
              </w:rPr>
              <w:t>40703810100000749318</w:t>
            </w:r>
          </w:p>
        </w:tc>
      </w:tr>
      <w:tr w:rsidR="00313A7D">
        <w:tc>
          <w:tcPr>
            <w:tcW w:w="3227" w:type="dxa"/>
          </w:tcPr>
          <w:p w:rsidR="00313A7D" w:rsidRDefault="00C7037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Банк:</w:t>
            </w:r>
          </w:p>
        </w:tc>
        <w:tc>
          <w:tcPr>
            <w:tcW w:w="6910" w:type="dxa"/>
          </w:tcPr>
          <w:p w:rsidR="00313A7D" w:rsidRDefault="00C7037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ТБанк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Корреспондентский счёт:</w:t>
            </w:r>
          </w:p>
        </w:tc>
        <w:tc>
          <w:tcPr>
            <w:tcW w:w="6910" w:type="dxa"/>
          </w:tcPr>
          <w:p w:rsidR="00313A7D" w:rsidRDefault="00C7037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7E">
              <w:rPr>
                <w:rFonts w:ascii="Times New Roman" w:hAnsi="Times New Roman" w:cs="Times New Roman"/>
                <w:sz w:val="21"/>
                <w:szCs w:val="21"/>
              </w:rPr>
              <w:t>30101810145250000974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6910" w:type="dxa"/>
          </w:tcPr>
          <w:p w:rsidR="00313A7D" w:rsidRDefault="00C7037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7E">
              <w:rPr>
                <w:rFonts w:ascii="Times New Roman" w:hAnsi="Times New Roman" w:cs="Times New Roman"/>
                <w:sz w:val="21"/>
                <w:szCs w:val="21"/>
              </w:rPr>
              <w:t>044525974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+7-929-927-90-70</w:t>
            </w:r>
          </w:p>
        </w:tc>
      </w:tr>
      <w:tr w:rsidR="00313A7D">
        <w:tc>
          <w:tcPr>
            <w:tcW w:w="3227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 почта:</w:t>
            </w:r>
          </w:p>
        </w:tc>
        <w:tc>
          <w:tcPr>
            <w:tcW w:w="6910" w:type="dxa"/>
          </w:tcPr>
          <w:p w:rsidR="00313A7D" w:rsidRDefault="008B3EB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info@souzrn.ru</w:t>
            </w:r>
          </w:p>
        </w:tc>
      </w:tr>
    </w:tbl>
    <w:p w:rsidR="00313A7D" w:rsidRDefault="00313A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13A7D"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184" w:rsidRDefault="00526184">
      <w:pPr>
        <w:spacing w:line="240" w:lineRule="auto"/>
      </w:pPr>
      <w:r>
        <w:separator/>
      </w:r>
    </w:p>
  </w:endnote>
  <w:endnote w:type="continuationSeparator" w:id="0">
    <w:p w:rsidR="00526184" w:rsidRDefault="00526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184" w:rsidRDefault="00526184">
      <w:pPr>
        <w:spacing w:after="0"/>
      </w:pPr>
      <w:r>
        <w:separator/>
      </w:r>
    </w:p>
  </w:footnote>
  <w:footnote w:type="continuationSeparator" w:id="0">
    <w:p w:rsidR="00526184" w:rsidRDefault="005261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D660F"/>
    <w:multiLevelType w:val="multilevel"/>
    <w:tmpl w:val="213D660F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7E5AA8"/>
    <w:multiLevelType w:val="multilevel"/>
    <w:tmpl w:val="747E5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0B"/>
    <w:rsid w:val="00095F9D"/>
    <w:rsid w:val="0012696B"/>
    <w:rsid w:val="00197014"/>
    <w:rsid w:val="001F050B"/>
    <w:rsid w:val="00313A7D"/>
    <w:rsid w:val="003A677C"/>
    <w:rsid w:val="00431FC0"/>
    <w:rsid w:val="004A1E0E"/>
    <w:rsid w:val="004A5675"/>
    <w:rsid w:val="00526184"/>
    <w:rsid w:val="005A6913"/>
    <w:rsid w:val="005A7FB0"/>
    <w:rsid w:val="00624310"/>
    <w:rsid w:val="00651B0C"/>
    <w:rsid w:val="0074408D"/>
    <w:rsid w:val="00826B32"/>
    <w:rsid w:val="008A6385"/>
    <w:rsid w:val="008B3EB9"/>
    <w:rsid w:val="00B4312C"/>
    <w:rsid w:val="00C7037E"/>
    <w:rsid w:val="00CB49A2"/>
    <w:rsid w:val="00CC4CA4"/>
    <w:rsid w:val="00D37721"/>
    <w:rsid w:val="00D75F2B"/>
    <w:rsid w:val="00DE21A6"/>
    <w:rsid w:val="00E16DD8"/>
    <w:rsid w:val="00EC570D"/>
    <w:rsid w:val="00ED30C4"/>
    <w:rsid w:val="3DAA72A5"/>
    <w:rsid w:val="73276567"/>
    <w:rsid w:val="7EC1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7F4F"/>
  <w15:docId w15:val="{26F7B58C-4AE6-438D-BD79-49D29276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322" w:hanging="22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link w:val="a8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Arial" w:eastAsia="Arial" w:hAnsi="Arial" w:cs="Arial"/>
      <w:b/>
      <w:bCs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2"/>
    </w:pPr>
    <w:rPr>
      <w:rFonts w:ascii="Microsoft Sans Serif" w:eastAsia="Microsoft Sans Serif" w:hAnsi="Microsoft Sans Serif" w:cs="Microsoft Sans Serif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customStyle="1" w:styleId="TableStyle0">
    <w:name w:val="TableStyle0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бычный (веб) Знак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yle23">
    <w:name w:val="_Style 23"/>
    <w:basedOn w:val="TableNormal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DcYLwig0LN6fiNfAW5J8TZOupw==">CgMxLjAyCGguZ2pkZ3hzOAByITFoX29HZ00wN3FqUzlQVzlKRWVJTE1WNTdBWHVwbGYycQ==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12</cp:revision>
  <dcterms:created xsi:type="dcterms:W3CDTF">2024-03-05T07:53:00Z</dcterms:created>
  <dcterms:modified xsi:type="dcterms:W3CDTF">2025-12-22T06:49:00Z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06F3E1DCBDE446C19AE5EE90710C5295_13</vt:lpwstr>
  </property>
</Properties>
</file>